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ECB" w:rsidRPr="0012401C" w:rsidRDefault="005A5ECB" w:rsidP="0012401C">
      <w:pPr>
        <w:pStyle w:val="1"/>
        <w:spacing w:before="0" w:after="260" w:line="360" w:lineRule="auto"/>
        <w:jc w:val="center"/>
        <w:rPr>
          <w:rFonts w:ascii="Times New Roman" w:hAnsi="Times New Roman" w:cs="Times New Roman"/>
        </w:rPr>
      </w:pPr>
      <w:bookmarkStart w:id="0" w:name="_Toc48724424"/>
      <w:bookmarkStart w:id="1" w:name="_Toc12007742"/>
      <w:bookmarkStart w:id="2" w:name="_Toc47506168"/>
      <w:r w:rsidRPr="0012401C">
        <w:rPr>
          <w:rFonts w:ascii="Times New Roman" w:hAnsi="Times New Roman" w:cs="Times New Roman"/>
          <w:caps/>
        </w:rPr>
        <w:t>Л</w:t>
      </w:r>
      <w:r w:rsidRPr="0012401C">
        <w:rPr>
          <w:rFonts w:ascii="Times New Roman" w:hAnsi="Times New Roman" w:cs="Times New Roman"/>
        </w:rPr>
        <w:t>абораторная работа №</w:t>
      </w:r>
      <w:bookmarkEnd w:id="0"/>
      <w:bookmarkEnd w:id="1"/>
      <w:r w:rsidR="00FC140E">
        <w:rPr>
          <w:rFonts w:ascii="Times New Roman" w:hAnsi="Times New Roman" w:cs="Times New Roman"/>
        </w:rPr>
        <w:t>7</w:t>
      </w:r>
    </w:p>
    <w:p w:rsidR="005A5ECB" w:rsidRDefault="00FC140E" w:rsidP="0012401C">
      <w:pPr>
        <w:pStyle w:val="1"/>
        <w:spacing w:before="0" w:after="30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Использование функций защиты для базы данных</w:t>
      </w:r>
    </w:p>
    <w:bookmarkEnd w:id="2"/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Цели работы:</w:t>
      </w:r>
    </w:p>
    <w:p w:rsidR="00541D86" w:rsidRPr="007019A8" w:rsidRDefault="00E75A0B" w:rsidP="00541D86">
      <w:pPr>
        <w:numPr>
          <w:ilvl w:val="0"/>
          <w:numId w:val="1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научиться обеспечивать защиту базы данных.</w:t>
      </w:r>
    </w:p>
    <w:p w:rsidR="00541D86" w:rsidRPr="007019A8" w:rsidRDefault="00541D86" w:rsidP="00541D86">
      <w:pPr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t>Пояснения к работе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В результате выполнения лабораторной работы студент должен: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знать:</w:t>
      </w:r>
    </w:p>
    <w:p w:rsidR="00541D86" w:rsidRDefault="00E75A0B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способы защиты информации;</w:t>
      </w:r>
    </w:p>
    <w:p w:rsidR="00E75A0B" w:rsidRPr="007019A8" w:rsidRDefault="00E75A0B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назначение резервного копирования;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уметь:</w:t>
      </w:r>
    </w:p>
    <w:p w:rsidR="00541D86" w:rsidRDefault="0009642A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осуществлять все способы защиты базы данных;</w:t>
      </w:r>
    </w:p>
    <w:p w:rsidR="0009642A" w:rsidRPr="007019A8" w:rsidRDefault="0009642A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обеспечивать резервное копирование системы.</w:t>
      </w:r>
    </w:p>
    <w:p w:rsidR="00541D86" w:rsidRDefault="00541D86" w:rsidP="003E1462">
      <w:pPr>
        <w:spacing w:line="360" w:lineRule="auto"/>
        <w:ind w:left="851"/>
        <w:jc w:val="both"/>
        <w:rPr>
          <w:sz w:val="28"/>
          <w:szCs w:val="28"/>
        </w:rPr>
      </w:pPr>
    </w:p>
    <w:p w:rsidR="003E1462" w:rsidRPr="00AD23AD" w:rsidRDefault="00B40E2F" w:rsidP="00B40E2F">
      <w:pPr>
        <w:spacing w:line="360" w:lineRule="auto"/>
        <w:ind w:firstLine="851"/>
        <w:jc w:val="both"/>
        <w:rPr>
          <w:sz w:val="28"/>
          <w:szCs w:val="28"/>
        </w:rPr>
      </w:pPr>
      <w:r w:rsidRPr="00AD23AD">
        <w:rPr>
          <w:sz w:val="28"/>
          <w:szCs w:val="28"/>
        </w:rPr>
        <w:t>В современных условиях любая деятельность сопряжена с оперированием большими объемами информации, которое производится широким кругом лиц. Защита данных от несанкционированного доступа является одной из приоритетных задач при проектировании любой информационной системы. Следствием возросшего в последнее время значения информации стали высокие требования к конфиденциальности данных. Системы управления базами данных, в особенности реляционные СУБД, стали доминирующим инструментом в этой области. Обеспечение информационной безопасности СУБД приобретает решающее значение при выборе конкретного средства обеспечения необходимого уровня безопасности организации в целом. Для СУБД важны три основных аспекта информационной безопасности — конфиденциальность, целостность и доступность.</w:t>
      </w:r>
    </w:p>
    <w:p w:rsidR="003E1462" w:rsidRDefault="00AD23AD" w:rsidP="00AD23AD">
      <w:pPr>
        <w:spacing w:line="360" w:lineRule="auto"/>
        <w:ind w:firstLine="851"/>
        <w:jc w:val="both"/>
        <w:rPr>
          <w:sz w:val="28"/>
          <w:szCs w:val="28"/>
        </w:rPr>
      </w:pPr>
      <w:r w:rsidRPr="00AD23AD">
        <w:rPr>
          <w:sz w:val="28"/>
          <w:szCs w:val="28"/>
        </w:rPr>
        <w:t xml:space="preserve">Проблема обеспечения защиты информации является одной из важнейших при построении надежной информационной системы. Эта проблема охватывает как физическую защиту данных и системных программ, так и защиту от несанкционированного доступа к данным, передаваемым по линиям связи и находящимся на </w:t>
      </w:r>
      <w:r w:rsidRPr="00AD23AD">
        <w:rPr>
          <w:sz w:val="28"/>
          <w:szCs w:val="28"/>
        </w:rPr>
        <w:lastRenderedPageBreak/>
        <w:t>накопителях. В свою очередь несанкционированный доступ может быть результатом деятельности как посторонних лиц, так и специальных программ- вирусов. Таким образом, в понятие защиты данных включаются вопросы сохранения целостности данных и управления доступа к данным (</w:t>
      </w:r>
      <w:proofErr w:type="spellStart"/>
      <w:r w:rsidRPr="00AD23AD">
        <w:rPr>
          <w:sz w:val="28"/>
          <w:szCs w:val="28"/>
        </w:rPr>
        <w:t>санкционированность</w:t>
      </w:r>
      <w:proofErr w:type="spellEnd"/>
      <w:r w:rsidRPr="00AD23AD">
        <w:rPr>
          <w:sz w:val="28"/>
          <w:szCs w:val="28"/>
        </w:rPr>
        <w:t>).</w:t>
      </w:r>
    </w:p>
    <w:p w:rsidR="004E2826" w:rsidRDefault="004E2826" w:rsidP="00AD23AD">
      <w:pPr>
        <w:spacing w:line="360" w:lineRule="auto"/>
        <w:ind w:firstLine="851"/>
        <w:jc w:val="both"/>
        <w:rPr>
          <w:sz w:val="28"/>
          <w:szCs w:val="28"/>
        </w:rPr>
      </w:pPr>
      <w:r w:rsidRPr="004E2826">
        <w:rPr>
          <w:sz w:val="28"/>
          <w:szCs w:val="28"/>
        </w:rPr>
        <w:t>Технологический аспект данного вопроса связан с различными видами ограничений, которые поддерживаются структурой СУБД и должны быть доступны пользователю. К ним относятся:</w:t>
      </w:r>
    </w:p>
    <w:p w:rsidR="004E2826" w:rsidRPr="0076596D" w:rsidRDefault="004E2826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6596D">
        <w:rPr>
          <w:sz w:val="28"/>
          <w:szCs w:val="28"/>
        </w:rPr>
        <w:t>ограничение обновления определенных атрибутов в целях сохранения требуемых пропорций между их старыми и новыми значениями;</w:t>
      </w:r>
    </w:p>
    <w:p w:rsidR="004E2826" w:rsidRPr="0076596D" w:rsidRDefault="004E2826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6596D">
        <w:rPr>
          <w:sz w:val="28"/>
          <w:szCs w:val="28"/>
        </w:rPr>
        <w:t>ограничения, требующие сохранения значений поля показателя в некотором диапазоне;</w:t>
      </w:r>
    </w:p>
    <w:p w:rsidR="004E2826" w:rsidRPr="0076596D" w:rsidRDefault="004E2826" w:rsidP="0076596D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6596D">
        <w:rPr>
          <w:sz w:val="28"/>
          <w:szCs w:val="28"/>
        </w:rPr>
        <w:t>ограничения, связанные с заданными функциональными зависимостями.</w:t>
      </w:r>
    </w:p>
    <w:p w:rsidR="004E2826" w:rsidRPr="004A7FC9" w:rsidRDefault="004E2826" w:rsidP="004A7FC9">
      <w:pPr>
        <w:spacing w:line="360" w:lineRule="auto"/>
        <w:ind w:firstLine="851"/>
        <w:jc w:val="both"/>
        <w:rPr>
          <w:sz w:val="28"/>
          <w:szCs w:val="28"/>
        </w:rPr>
      </w:pPr>
      <w:r w:rsidRPr="004A7FC9">
        <w:rPr>
          <w:sz w:val="28"/>
          <w:szCs w:val="28"/>
        </w:rPr>
        <w:t>Возможно также использование и криптографических методов защиты информации базы данных или головных программных модулей.</w:t>
      </w:r>
    </w:p>
    <w:p w:rsidR="004E2826" w:rsidRPr="004A7FC9" w:rsidRDefault="004E2826" w:rsidP="004A7FC9">
      <w:pPr>
        <w:spacing w:line="360" w:lineRule="auto"/>
        <w:ind w:firstLine="851"/>
        <w:jc w:val="both"/>
        <w:rPr>
          <w:sz w:val="28"/>
          <w:szCs w:val="28"/>
        </w:rPr>
      </w:pPr>
      <w:r w:rsidRPr="004A7FC9">
        <w:rPr>
          <w:sz w:val="28"/>
          <w:szCs w:val="28"/>
        </w:rPr>
        <w:t xml:space="preserve">В современных СУБД поддерживается один из двух наиболее общих подходов к вопросу обеспечения безопасности данных: избирательный и обязательный. В обоих подходах объектом данных, для которого должна быть создана система безопасности, </w:t>
      </w:r>
      <w:proofErr w:type="gramStart"/>
      <w:r w:rsidR="00142613">
        <w:rPr>
          <w:sz w:val="28"/>
          <w:szCs w:val="28"/>
        </w:rPr>
        <w:t>может быть</w:t>
      </w:r>
      <w:proofErr w:type="gramEnd"/>
      <w:r w:rsidRPr="004A7FC9">
        <w:rPr>
          <w:sz w:val="28"/>
          <w:szCs w:val="28"/>
        </w:rPr>
        <w:t xml:space="preserve"> как вся база данных целиком, так и любой объект внутри базы данных.</w:t>
      </w:r>
    </w:p>
    <w:p w:rsidR="004E2826" w:rsidRPr="004A7FC9" w:rsidRDefault="004E2826" w:rsidP="004A7FC9">
      <w:pPr>
        <w:spacing w:line="360" w:lineRule="auto"/>
        <w:ind w:firstLine="851"/>
        <w:jc w:val="both"/>
        <w:rPr>
          <w:sz w:val="28"/>
          <w:szCs w:val="28"/>
        </w:rPr>
      </w:pPr>
      <w:r w:rsidRPr="004A7FC9">
        <w:rPr>
          <w:sz w:val="28"/>
          <w:szCs w:val="28"/>
        </w:rPr>
        <w:t>Различия в подходах заключаются в следующем:</w:t>
      </w:r>
    </w:p>
    <w:p w:rsidR="004E2826" w:rsidRPr="00142613" w:rsidRDefault="004E2826" w:rsidP="00142613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142613">
        <w:rPr>
          <w:sz w:val="28"/>
          <w:szCs w:val="28"/>
        </w:rPr>
        <w:t>в случае избирательного управления некоторый пользователь обладает различными правами (привилегиями или полномочиями) при работе с данными объектами. Разные пользователи могут обладать разными правами доступа к одному и тому же объекту. Избирательные права характеризуются значительной гибкостью;</w:t>
      </w:r>
    </w:p>
    <w:p w:rsidR="004E2826" w:rsidRPr="00142613" w:rsidRDefault="004E2826" w:rsidP="00142613">
      <w:pPr>
        <w:numPr>
          <w:ilvl w:val="0"/>
          <w:numId w:val="2"/>
        </w:numPr>
        <w:tabs>
          <w:tab w:val="clear" w:pos="1277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142613">
        <w:rPr>
          <w:sz w:val="28"/>
          <w:szCs w:val="28"/>
        </w:rPr>
        <w:t>в случае обязательного управления, наоборот, каждому объекту данных присваивается некоторый классификационный уровень, а каждый пользователь обладает некоторым уровнем допуска. При таком подходе доступом к определенному объекту данных обладают только пользователи с соответствующим уровнем допуска.</w:t>
      </w:r>
    </w:p>
    <w:p w:rsidR="004E2826" w:rsidRPr="00142613" w:rsidRDefault="004E2826" w:rsidP="00142613">
      <w:pPr>
        <w:spacing w:line="360" w:lineRule="auto"/>
        <w:ind w:firstLine="851"/>
        <w:jc w:val="both"/>
        <w:rPr>
          <w:sz w:val="28"/>
          <w:szCs w:val="28"/>
        </w:rPr>
      </w:pPr>
      <w:r w:rsidRPr="00142613">
        <w:rPr>
          <w:sz w:val="28"/>
          <w:szCs w:val="28"/>
        </w:rPr>
        <w:lastRenderedPageBreak/>
        <w:t>Для реализации избирательного принципа предусмотрены следующие методы. В базу данных вводится новый тип объектов БД — это пользователи. Каждому пользователю в БД присваивается уникальный идентификатор. Для дополнительной защиты каждый пользователь кроме уникального идентификатора снабжается уникальным паролем, причем если идентификаторы пользователей в системе доступны системному администратору, то пароли пользователей хранятся чаще всего в специальном кодированном виде и известны только самим пользователям.</w:t>
      </w:r>
    </w:p>
    <w:p w:rsidR="004E2826" w:rsidRDefault="00A724A2" w:rsidP="00AD23A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Чтобы реализовать этот метод, для начала необходимо структурировать данные в разработанной информационной системе. Для этого создаются общие объекты системы - «Подсистемы».</w:t>
      </w:r>
    </w:p>
    <w:p w:rsidR="00A724A2" w:rsidRDefault="00A724A2" w:rsidP="00AD23A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их создания выполняются следующие действия:</w:t>
      </w:r>
    </w:p>
    <w:p w:rsidR="00A724A2" w:rsidRPr="00A724A2" w:rsidRDefault="00ED3AA7" w:rsidP="00A724A2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 xml:space="preserve">В окне конфигурации для </w:t>
      </w:r>
      <w:r w:rsidR="007023A8">
        <w:rPr>
          <w:szCs w:val="28"/>
        </w:rPr>
        <w:t xml:space="preserve">общего </w:t>
      </w:r>
      <w:r>
        <w:rPr>
          <w:szCs w:val="28"/>
        </w:rPr>
        <w:t>объекта «</w:t>
      </w:r>
      <w:r w:rsidR="007023A8">
        <w:rPr>
          <w:szCs w:val="28"/>
        </w:rPr>
        <w:t>Подсистемы</w:t>
      </w:r>
      <w:r>
        <w:rPr>
          <w:szCs w:val="28"/>
        </w:rPr>
        <w:t>»</w:t>
      </w:r>
      <w:r w:rsidR="007023A8">
        <w:rPr>
          <w:szCs w:val="28"/>
        </w:rPr>
        <w:t xml:space="preserve"> в контекстном меню выбрать пункт «Добавить»:</w:t>
      </w:r>
    </w:p>
    <w:p w:rsidR="004E2826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A64FF3" wp14:editId="241BEB0D">
            <wp:extent cx="2458562" cy="112221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102" r="76977" b="60217"/>
                    <a:stretch/>
                  </pic:blipFill>
                  <pic:spPr bwMode="auto">
                    <a:xfrm>
                      <a:off x="0" y="0"/>
                      <a:ext cx="2479134" cy="113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714D94" w:rsidP="00580E4A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окне данных указать название подсистемы:</w:t>
      </w:r>
    </w:p>
    <w:p w:rsidR="00591A40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B0ECEF" wp14:editId="57CC4AAB">
            <wp:extent cx="4075468" cy="3386433"/>
            <wp:effectExtent l="0" t="0" r="127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52" t="13091" r="34899" b="23174"/>
                    <a:stretch/>
                  </pic:blipFill>
                  <pic:spPr bwMode="auto">
                    <a:xfrm>
                      <a:off x="0" y="0"/>
                      <a:ext cx="4179916" cy="347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714D94" w:rsidP="00714D94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Созданные подсистемы появятся в списке конфигурации:</w:t>
      </w:r>
    </w:p>
    <w:p w:rsidR="00591A40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AD579" wp14:editId="45A9AE7D">
            <wp:extent cx="2239793" cy="1488264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847" r="82339" b="58292"/>
                    <a:stretch/>
                  </pic:blipFill>
                  <pic:spPr bwMode="auto">
                    <a:xfrm>
                      <a:off x="0" y="0"/>
                      <a:ext cx="2287214" cy="151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714D94" w:rsidP="00714D94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При запуске системы эти подсистемы отображаются в панели разделов:</w:t>
      </w:r>
    </w:p>
    <w:p w:rsidR="00591A40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63FD1FD" wp14:editId="7397E416">
            <wp:extent cx="6299835" cy="3166617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0647"/>
                    <a:stretch/>
                  </pic:blipFill>
                  <pic:spPr bwMode="auto">
                    <a:xfrm>
                      <a:off x="0" y="0"/>
                      <a:ext cx="6299835" cy="316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714D94" w:rsidP="00714D94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 xml:space="preserve">Затем каждый справочник системы необходимо распределить по соответствующим подсистемам. Если они могут быть доступны </w:t>
      </w:r>
      <w:r w:rsidR="0028426C">
        <w:rPr>
          <w:szCs w:val="28"/>
        </w:rPr>
        <w:t>в нескольких системах – надо выбрать несколько подсистем:</w:t>
      </w:r>
    </w:p>
    <w:p w:rsidR="00591A40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4BBDDE" wp14:editId="479A8DF7">
            <wp:extent cx="3374569" cy="3159410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25" t="19200" r="36935" b="17490"/>
                    <a:stretch/>
                  </pic:blipFill>
                  <pic:spPr bwMode="auto">
                    <a:xfrm>
                      <a:off x="0" y="0"/>
                      <a:ext cx="3436916" cy="321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28426C" w:rsidP="0028426C">
      <w:pPr>
        <w:pStyle w:val="a3"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Распределенные справочники будут отображаться в соответствующих подсистемах в панели функций текущего раздела:</w:t>
      </w:r>
    </w:p>
    <w:p w:rsidR="00591A40" w:rsidRDefault="00591A40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B66A96" wp14:editId="20584760">
            <wp:extent cx="6299835" cy="3148599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155"/>
                    <a:stretch/>
                  </pic:blipFill>
                  <pic:spPr bwMode="auto">
                    <a:xfrm>
                      <a:off x="0" y="0"/>
                      <a:ext cx="6299835" cy="314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28426C" w:rsidP="0028426C">
      <w:pPr>
        <w:pStyle w:val="a3"/>
        <w:spacing w:line="360" w:lineRule="auto"/>
        <w:ind w:left="0"/>
        <w:rPr>
          <w:szCs w:val="28"/>
        </w:rPr>
      </w:pPr>
      <w:r>
        <w:rPr>
          <w:szCs w:val="28"/>
        </w:rPr>
        <w:t>Символ каждой подсистемы по умолчанию создается стандартным стилем. Для доработки стиля возможно добавление иконок для каждого раздела. Для этого необходимо выполнить следующие действия:</w:t>
      </w:r>
    </w:p>
    <w:p w:rsidR="0028426C" w:rsidRDefault="00041F76" w:rsidP="0028426C">
      <w:pPr>
        <w:pStyle w:val="a3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Необходимо добавить все иконки в раздел «Общие картинки»</w:t>
      </w:r>
      <w:r w:rsidR="00F72E4C">
        <w:rPr>
          <w:szCs w:val="28"/>
        </w:rPr>
        <w:t>. В контекстном меню выбрать пункт «Добавить»: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060B11" wp14:editId="5C0D32CC">
            <wp:extent cx="2049517" cy="385439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335" r="77334" b="11892"/>
                    <a:stretch/>
                  </pic:blipFill>
                  <pic:spPr bwMode="auto">
                    <a:xfrm>
                      <a:off x="0" y="0"/>
                      <a:ext cx="2092956" cy="3936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F72E4C" w:rsidP="00F72E4C">
      <w:pPr>
        <w:pStyle w:val="a3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В окне данных указать название иконки и указать путь к нужному рисунку в пункте «Выбрать из файла». В окне загрузится предварительный просмотр иконки: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21480A" wp14:editId="05A4C959">
            <wp:extent cx="1877626" cy="228915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877" t="12839" r="50084" b="22058"/>
                    <a:stretch/>
                  </pic:blipFill>
                  <pic:spPr bwMode="auto">
                    <a:xfrm>
                      <a:off x="0" y="0"/>
                      <a:ext cx="1887877" cy="230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F72E4C" w:rsidP="00F72E4C">
      <w:pPr>
        <w:pStyle w:val="a3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Для прикрепления добавленных иконок к определённой подсистеме, выбираем конкретную подсистему и в данных находим поле «Картинка»: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AB21F9E" wp14:editId="163A401F">
            <wp:extent cx="3391535" cy="28058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09" t="12965" r="34884" b="23345"/>
                    <a:stretch/>
                  </pic:blipFill>
                  <pic:spPr bwMode="auto">
                    <a:xfrm>
                      <a:off x="0" y="0"/>
                      <a:ext cx="3399754" cy="281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F72E4C" w:rsidP="00F72E4C">
      <w:pPr>
        <w:pStyle w:val="a3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 xml:space="preserve">В окне «Выбор картинки» выбрать вкладку «Из конфигурации», затем выделить из списка 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710D8A" wp14:editId="513A3B15">
            <wp:extent cx="2137804" cy="181879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178" t="22752" r="34217" b="29449"/>
                    <a:stretch/>
                  </pic:blipFill>
                  <pic:spPr bwMode="auto">
                    <a:xfrm>
                      <a:off x="0" y="0"/>
                      <a:ext cx="2148918" cy="18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A54F02" w:rsidP="00A54F02">
      <w:pPr>
        <w:pStyle w:val="a3"/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При запуске системы рядом с подсистемой отобразится логотип: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85E261" wp14:editId="5582F4CA">
            <wp:extent cx="6299835" cy="3162112"/>
            <wp:effectExtent l="0" t="0" r="571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774"/>
                    <a:stretch/>
                  </pic:blipFill>
                  <pic:spPr bwMode="auto">
                    <a:xfrm>
                      <a:off x="0" y="0"/>
                      <a:ext cx="6299835" cy="316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213A17" w:rsidP="00A54F0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Теперь требуется приступить непосредственно к реализации избирательного принципа. Для этого создаются роли и непосредственно пользователи, которые будут использовать систему в дальнейшем. Для это необходимо выполнить следующие действия:</w:t>
      </w:r>
    </w:p>
    <w:p w:rsidR="00213A17" w:rsidRPr="00213A17" w:rsidRDefault="00213A17" w:rsidP="00213A17">
      <w:pPr>
        <w:pStyle w:val="a3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окне конфигурации для общих объектов «Роли» выбрать пункт контекстного меню – «Добавить»: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B7DF17" wp14:editId="4F1BF8B3">
            <wp:extent cx="2519917" cy="29386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716" r="77120" b="39853"/>
                    <a:stretch/>
                  </pic:blipFill>
                  <pic:spPr bwMode="auto">
                    <a:xfrm>
                      <a:off x="0" y="0"/>
                      <a:ext cx="2554644" cy="297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213A17" w:rsidP="00213A17">
      <w:pPr>
        <w:pStyle w:val="a3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свойствах указываем имя новой роли (например, менеджер, или бухгалтер и т.д.). Обязательно одной из ролей должна быть роль администратора с полными полномочиями к конфигурации: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C6374A" wp14:editId="797E4E10">
            <wp:extent cx="2718608" cy="1519795"/>
            <wp:effectExtent l="0" t="0" r="571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788" t="12714" r="463" b="60703"/>
                    <a:stretch/>
                  </pic:blipFill>
                  <pic:spPr bwMode="auto">
                    <a:xfrm>
                      <a:off x="0" y="0"/>
                      <a:ext cx="2775639" cy="155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8F4822" w:rsidP="00213A17">
      <w:pPr>
        <w:pStyle w:val="a3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Все созданные роли для выбранной предметной области должны отобразиться в окне конфигурации: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7D4E33" wp14:editId="236E0A07">
            <wp:extent cx="2167446" cy="2755726"/>
            <wp:effectExtent l="0" t="0" r="444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601" r="80194" b="34636"/>
                    <a:stretch/>
                  </pic:blipFill>
                  <pic:spPr bwMode="auto">
                    <a:xfrm>
                      <a:off x="0" y="0"/>
                      <a:ext cx="2201083" cy="279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42" w:rsidRDefault="008F4822" w:rsidP="008F4822">
      <w:pPr>
        <w:pStyle w:val="a3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Затем необходимо для каждой роли в окне «Права» указать все, на что пользователь данной роли имеет право доступа (доступ к формам, справочникам и другим объектам конфигурации в дальнейшем):</w:t>
      </w:r>
    </w:p>
    <w:p w:rsidR="00B60831" w:rsidRDefault="00B60831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011C57" wp14:editId="64CE364A">
            <wp:extent cx="3893274" cy="3235084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664" t="16399" r="33143" b="16846"/>
                    <a:stretch/>
                  </pic:blipFill>
                  <pic:spPr bwMode="auto">
                    <a:xfrm>
                      <a:off x="0" y="0"/>
                      <a:ext cx="3949994" cy="32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226" w:rsidRDefault="00087226" w:rsidP="00087226">
      <w:pPr>
        <w:pStyle w:val="a3"/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Затем необходимо запустить информационную систему под каждой ролью, чтобы проверить правильность осуществления доступа к данным.</w:t>
      </w:r>
    </w:p>
    <w:p w:rsidR="00087226" w:rsidRDefault="002106F1" w:rsidP="00087226">
      <w:pPr>
        <w:pStyle w:val="a3"/>
        <w:spacing w:line="360" w:lineRule="auto"/>
        <w:ind w:left="0"/>
        <w:rPr>
          <w:szCs w:val="28"/>
        </w:rPr>
      </w:pPr>
      <w:r>
        <w:rPr>
          <w:szCs w:val="28"/>
        </w:rPr>
        <w:t>При редактировании главного меню возможно изменение расположения панели разделов и панели функций текущего раздела. Для этого эксперимента нужно выполнить следующие действия:</w:t>
      </w:r>
    </w:p>
    <w:p w:rsidR="00177151" w:rsidRDefault="00177151" w:rsidP="00177151">
      <w:pPr>
        <w:pStyle w:val="a3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контекстном меню конфигурации выбрать пункт «Открыть интерфейс клиентского приложения»:</w:t>
      </w:r>
    </w:p>
    <w:p w:rsidR="00E839F4" w:rsidRDefault="00E839F4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AFD0DF" wp14:editId="4D8B4C30">
            <wp:extent cx="3458845" cy="3834147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967" r="69040" b="26027"/>
                    <a:stretch/>
                  </pic:blipFill>
                  <pic:spPr bwMode="auto">
                    <a:xfrm>
                      <a:off x="0" y="0"/>
                      <a:ext cx="3497410" cy="387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151" w:rsidRDefault="00177151" w:rsidP="00177151">
      <w:pPr>
        <w:pStyle w:val="a3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открывшемся окне можно перенести панель разделов и панель функций текущего раздела в разные возможные варианты расположения:</w:t>
      </w:r>
    </w:p>
    <w:p w:rsidR="00E839F4" w:rsidRDefault="00E839F4" w:rsidP="00591A4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6262D28" wp14:editId="13055E63">
            <wp:extent cx="5238657" cy="1922145"/>
            <wp:effectExtent l="0" t="0" r="63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908" t="12741" r="36450" b="58794"/>
                    <a:stretch/>
                  </pic:blipFill>
                  <pic:spPr bwMode="auto">
                    <a:xfrm>
                      <a:off x="0" y="0"/>
                      <a:ext cx="5254418" cy="192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151" w:rsidRDefault="00177151" w:rsidP="00177151">
      <w:pPr>
        <w:pStyle w:val="a3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 xml:space="preserve">После каждого перемещения </w:t>
      </w:r>
      <w:r w:rsidR="00727167">
        <w:rPr>
          <w:szCs w:val="28"/>
        </w:rPr>
        <w:t>панелей нужно запустить систему для просмотра. Оставить вариант, более всего понравившийся.</w:t>
      </w:r>
    </w:p>
    <w:p w:rsidR="00727167" w:rsidRPr="00727167" w:rsidRDefault="00727167" w:rsidP="00727167">
      <w:pPr>
        <w:pStyle w:val="a3"/>
        <w:spacing w:line="360" w:lineRule="auto"/>
        <w:ind w:left="0"/>
        <w:rPr>
          <w:szCs w:val="28"/>
        </w:rPr>
      </w:pPr>
      <w:r>
        <w:rPr>
          <w:szCs w:val="28"/>
        </w:rPr>
        <w:lastRenderedPageBreak/>
        <w:t xml:space="preserve">Резервное копирование </w:t>
      </w:r>
      <w:r w:rsidRPr="00727167">
        <w:rPr>
          <w:szCs w:val="28"/>
        </w:rPr>
        <w:t xml:space="preserve">— это </w:t>
      </w:r>
      <w:r w:rsidRPr="00727167">
        <w:rPr>
          <w:szCs w:val="28"/>
        </w:rPr>
        <w:t>обеспечение защиты</w:t>
      </w:r>
      <w:r w:rsidRPr="00727167">
        <w:rPr>
          <w:szCs w:val="28"/>
        </w:rPr>
        <w:t xml:space="preserve"> данных от потери или повреждения в связи с приведёнными ниже факторами: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 w:rsidRPr="00727167">
        <w:rPr>
          <w:szCs w:val="28"/>
        </w:rPr>
        <w:t>выход из</w:t>
      </w:r>
      <w:r>
        <w:rPr>
          <w:szCs w:val="28"/>
        </w:rPr>
        <w:t xml:space="preserve"> строя физического оборудования;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>
        <w:rPr>
          <w:szCs w:val="28"/>
        </w:rPr>
        <w:t>программные ошибки и сбои;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>
        <w:rPr>
          <w:szCs w:val="28"/>
        </w:rPr>
        <w:t>физическая кража данных;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>
        <w:rPr>
          <w:szCs w:val="28"/>
        </w:rPr>
        <w:t>стихийные бедствия;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 w:rsidRPr="00727167">
        <w:rPr>
          <w:szCs w:val="28"/>
        </w:rPr>
        <w:t>человеческие ошибки (администратора, по</w:t>
      </w:r>
      <w:r>
        <w:rPr>
          <w:szCs w:val="28"/>
        </w:rPr>
        <w:t>льзователя, подрядчика и т. д.);</w:t>
      </w:r>
    </w:p>
    <w:p w:rsidR="00727167" w:rsidRPr="00727167" w:rsidRDefault="00727167" w:rsidP="00727167">
      <w:pPr>
        <w:pStyle w:val="a3"/>
        <w:numPr>
          <w:ilvl w:val="0"/>
          <w:numId w:val="34"/>
        </w:numPr>
        <w:spacing w:line="360" w:lineRule="auto"/>
        <w:ind w:left="1134" w:hanging="283"/>
        <w:rPr>
          <w:szCs w:val="28"/>
        </w:rPr>
      </w:pPr>
      <w:r w:rsidRPr="00727167">
        <w:rPr>
          <w:szCs w:val="28"/>
        </w:rPr>
        <w:t>действие вредоносного программного обеспечения.</w:t>
      </w:r>
    </w:p>
    <w:p w:rsidR="00727167" w:rsidRPr="00727167" w:rsidRDefault="00404A40" w:rsidP="00727167">
      <w:pPr>
        <w:pStyle w:val="a3"/>
        <w:spacing w:line="360" w:lineRule="auto"/>
        <w:ind w:left="0"/>
        <w:rPr>
          <w:szCs w:val="28"/>
        </w:rPr>
      </w:pPr>
      <w:r>
        <w:rPr>
          <w:szCs w:val="28"/>
        </w:rPr>
        <w:t>Есть два</w:t>
      </w:r>
      <w:r w:rsidR="00727167" w:rsidRPr="00727167">
        <w:rPr>
          <w:szCs w:val="28"/>
        </w:rPr>
        <w:t xml:space="preserve"> основных способа создать резервную копию информационной базы:</w:t>
      </w:r>
    </w:p>
    <w:p w:rsidR="00727167" w:rsidRPr="00404A40" w:rsidRDefault="00404A40" w:rsidP="00404A40">
      <w:pPr>
        <w:pStyle w:val="a3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к</w:t>
      </w:r>
      <w:r w:rsidR="00727167" w:rsidRPr="00404A40">
        <w:rPr>
          <w:szCs w:val="28"/>
        </w:rPr>
        <w:t xml:space="preserve">опирование самого файла </w:t>
      </w:r>
      <w:r>
        <w:rPr>
          <w:szCs w:val="28"/>
        </w:rPr>
        <w:t>информационной базы из каталога;</w:t>
      </w:r>
    </w:p>
    <w:p w:rsidR="00727167" w:rsidRPr="00404A40" w:rsidRDefault="00404A40" w:rsidP="00404A40">
      <w:pPr>
        <w:pStyle w:val="a3"/>
        <w:numPr>
          <w:ilvl w:val="0"/>
          <w:numId w:val="36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</w:t>
      </w:r>
      <w:r w:rsidR="00727167" w:rsidRPr="00404A40">
        <w:rPr>
          <w:szCs w:val="28"/>
        </w:rPr>
        <w:t xml:space="preserve"> режиме </w:t>
      </w:r>
      <w:r>
        <w:rPr>
          <w:szCs w:val="28"/>
        </w:rPr>
        <w:t>«</w:t>
      </w:r>
      <w:r w:rsidR="00727167" w:rsidRPr="00404A40">
        <w:rPr>
          <w:szCs w:val="28"/>
        </w:rPr>
        <w:t>Конфигуратор</w:t>
      </w:r>
      <w:r>
        <w:rPr>
          <w:szCs w:val="28"/>
        </w:rPr>
        <w:t>»</w:t>
      </w:r>
      <w:r w:rsidR="00727167" w:rsidRPr="00404A40">
        <w:rPr>
          <w:szCs w:val="28"/>
        </w:rPr>
        <w:t>.</w:t>
      </w:r>
    </w:p>
    <w:p w:rsidR="00727167" w:rsidRPr="00404A40" w:rsidRDefault="00727167" w:rsidP="00404A40">
      <w:pPr>
        <w:pStyle w:val="a3"/>
        <w:spacing w:line="360" w:lineRule="auto"/>
        <w:ind w:left="0"/>
        <w:rPr>
          <w:szCs w:val="28"/>
        </w:rPr>
      </w:pPr>
      <w:r w:rsidRPr="00404A40">
        <w:rPr>
          <w:szCs w:val="28"/>
        </w:rPr>
        <w:t xml:space="preserve">В любом из способов главное не забывать, что перед созданием копии базы все пользователи должны завершить с </w:t>
      </w:r>
      <w:r w:rsidR="00404A40">
        <w:rPr>
          <w:szCs w:val="28"/>
        </w:rPr>
        <w:t>ней работу. А также не забывать</w:t>
      </w:r>
      <w:r w:rsidRPr="00404A40">
        <w:rPr>
          <w:szCs w:val="28"/>
        </w:rPr>
        <w:t xml:space="preserve"> копировать копии базы на другой компьютер или </w:t>
      </w:r>
      <w:proofErr w:type="spellStart"/>
      <w:r w:rsidRPr="00404A40">
        <w:rPr>
          <w:szCs w:val="28"/>
        </w:rPr>
        <w:t>флешку</w:t>
      </w:r>
      <w:proofErr w:type="spellEnd"/>
      <w:r w:rsidRPr="00404A40">
        <w:rPr>
          <w:szCs w:val="28"/>
        </w:rPr>
        <w:t>, чтобы в случае по</w:t>
      </w:r>
      <w:r w:rsidR="00404A40">
        <w:rPr>
          <w:szCs w:val="28"/>
        </w:rPr>
        <w:t>ломки основного компьютера</w:t>
      </w:r>
      <w:r w:rsidRPr="00404A40">
        <w:rPr>
          <w:szCs w:val="28"/>
        </w:rPr>
        <w:t xml:space="preserve"> были резервные копии на сторонних носителях.</w:t>
      </w:r>
    </w:p>
    <w:p w:rsidR="00727167" w:rsidRPr="00404A40" w:rsidRDefault="00727167" w:rsidP="00404A40">
      <w:pPr>
        <w:pStyle w:val="a3"/>
        <w:spacing w:line="360" w:lineRule="auto"/>
        <w:ind w:left="0"/>
        <w:rPr>
          <w:szCs w:val="28"/>
        </w:rPr>
      </w:pPr>
      <w:r w:rsidRPr="00404A40">
        <w:rPr>
          <w:szCs w:val="28"/>
        </w:rPr>
        <w:t>Первый способ – копирование информационной базы.</w:t>
      </w:r>
    </w:p>
    <w:p w:rsidR="00727167" w:rsidRPr="00404A40" w:rsidRDefault="00727167" w:rsidP="00404A40">
      <w:pPr>
        <w:pStyle w:val="a3"/>
        <w:numPr>
          <w:ilvl w:val="0"/>
          <w:numId w:val="3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404A40">
        <w:rPr>
          <w:szCs w:val="28"/>
        </w:rPr>
        <w:t>Нужно перейти в каталог с базой 1C</w:t>
      </w:r>
      <w:r w:rsidR="00404A40">
        <w:rPr>
          <w:szCs w:val="28"/>
        </w:rPr>
        <w:t>:</w:t>
      </w:r>
    </w:p>
    <w:p w:rsidR="00727167" w:rsidRPr="00E149F7" w:rsidRDefault="00404A40" w:rsidP="00E149F7">
      <w:pPr>
        <w:spacing w:line="360" w:lineRule="auto"/>
        <w:jc w:val="center"/>
        <w:rPr>
          <w:noProof/>
          <w:sz w:val="28"/>
          <w:szCs w:val="28"/>
        </w:rPr>
      </w:pPr>
      <w:r w:rsidRPr="00E149F7">
        <w:rPr>
          <w:noProof/>
          <w:sz w:val="28"/>
          <w:szCs w:val="28"/>
        </w:rPr>
        <w:drawing>
          <wp:inline distT="0" distB="0" distL="0" distR="0" wp14:anchorId="2F29F5CD" wp14:editId="1D6A4742">
            <wp:extent cx="3790031" cy="3019018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382" t="15991" r="30306" b="29757"/>
                    <a:stretch/>
                  </pic:blipFill>
                  <pic:spPr bwMode="auto">
                    <a:xfrm>
                      <a:off x="0" y="0"/>
                      <a:ext cx="3824834" cy="304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167" w:rsidRPr="00404A40" w:rsidRDefault="00727167" w:rsidP="00404A40">
      <w:pPr>
        <w:pStyle w:val="a3"/>
        <w:numPr>
          <w:ilvl w:val="0"/>
          <w:numId w:val="3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404A40">
        <w:rPr>
          <w:szCs w:val="28"/>
        </w:rPr>
        <w:t xml:space="preserve">В каталоге с информационной базой 1С </w:t>
      </w:r>
      <w:r w:rsidR="00404A40">
        <w:rPr>
          <w:szCs w:val="28"/>
        </w:rPr>
        <w:t>скопировать сам файл базы данных:</w:t>
      </w:r>
    </w:p>
    <w:p w:rsidR="00727167" w:rsidRPr="00E149F7" w:rsidRDefault="00404A40" w:rsidP="00E149F7">
      <w:pPr>
        <w:spacing w:line="360" w:lineRule="auto"/>
        <w:jc w:val="center"/>
        <w:rPr>
          <w:noProof/>
          <w:sz w:val="28"/>
          <w:szCs w:val="28"/>
        </w:rPr>
      </w:pPr>
      <w:r w:rsidRPr="00E149F7">
        <w:rPr>
          <w:noProof/>
          <w:sz w:val="28"/>
          <w:szCs w:val="28"/>
        </w:rPr>
        <w:lastRenderedPageBreak/>
        <w:drawing>
          <wp:inline distT="0" distB="0" distL="0" distR="0" wp14:anchorId="0FBCC3E1" wp14:editId="57B358FE">
            <wp:extent cx="4572000" cy="27125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8" t="-1" r="35543" b="32640"/>
                    <a:stretch/>
                  </pic:blipFill>
                  <pic:spPr bwMode="auto">
                    <a:xfrm>
                      <a:off x="0" y="0"/>
                      <a:ext cx="4581700" cy="271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167" w:rsidRPr="00404A40" w:rsidRDefault="00404A40" w:rsidP="00404A40">
      <w:pPr>
        <w:pStyle w:val="a3"/>
        <w:numPr>
          <w:ilvl w:val="0"/>
          <w:numId w:val="3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Затем создать</w:t>
      </w:r>
      <w:r w:rsidR="00E552C4">
        <w:rPr>
          <w:szCs w:val="28"/>
        </w:rPr>
        <w:t xml:space="preserve"> новый каталог и скопировать</w:t>
      </w:r>
      <w:r w:rsidR="00727167" w:rsidRPr="00404A40">
        <w:rPr>
          <w:szCs w:val="28"/>
        </w:rPr>
        <w:t xml:space="preserve"> в н</w:t>
      </w:r>
      <w:r w:rsidR="00E552C4">
        <w:rPr>
          <w:szCs w:val="28"/>
        </w:rPr>
        <w:t>его файл с информационной базой.</w:t>
      </w:r>
    </w:p>
    <w:p w:rsidR="00727167" w:rsidRPr="00E149F7" w:rsidRDefault="00727167" w:rsidP="00E149F7">
      <w:pPr>
        <w:pStyle w:val="a3"/>
        <w:spacing w:line="360" w:lineRule="auto"/>
        <w:ind w:left="0"/>
        <w:rPr>
          <w:szCs w:val="28"/>
        </w:rPr>
      </w:pPr>
      <w:r w:rsidRPr="00E149F7">
        <w:rPr>
          <w:szCs w:val="28"/>
        </w:rPr>
        <w:t>Второй способ – с помощью Конфигуратора.</w:t>
      </w:r>
    </w:p>
    <w:p w:rsidR="00727167" w:rsidRPr="00E149F7" w:rsidRDefault="00727167" w:rsidP="00E149F7">
      <w:pPr>
        <w:pStyle w:val="a3"/>
        <w:numPr>
          <w:ilvl w:val="0"/>
          <w:numId w:val="3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E149F7">
        <w:rPr>
          <w:szCs w:val="28"/>
        </w:rPr>
        <w:t xml:space="preserve">Сначала нужно зайти в программу 1С через режим </w:t>
      </w:r>
      <w:r w:rsidR="00E149F7">
        <w:rPr>
          <w:szCs w:val="28"/>
        </w:rPr>
        <w:t>«</w:t>
      </w:r>
      <w:r w:rsidRPr="00E149F7">
        <w:rPr>
          <w:szCs w:val="28"/>
        </w:rPr>
        <w:t>Конфигуратор</w:t>
      </w:r>
      <w:r w:rsidR="00E149F7">
        <w:rPr>
          <w:szCs w:val="28"/>
        </w:rPr>
        <w:t>»:</w:t>
      </w:r>
    </w:p>
    <w:p w:rsidR="00727167" w:rsidRPr="00E149F7" w:rsidRDefault="00E149F7" w:rsidP="00E149F7">
      <w:pPr>
        <w:spacing w:line="360" w:lineRule="auto"/>
        <w:jc w:val="center"/>
        <w:rPr>
          <w:noProof/>
          <w:sz w:val="28"/>
          <w:szCs w:val="28"/>
        </w:rPr>
      </w:pPr>
      <w:r w:rsidRPr="00E149F7">
        <w:rPr>
          <w:noProof/>
          <w:sz w:val="28"/>
          <w:szCs w:val="28"/>
        </w:rPr>
        <w:drawing>
          <wp:inline distT="0" distB="0" distL="0" distR="0" wp14:anchorId="7215B38D" wp14:editId="4596220E">
            <wp:extent cx="3026979" cy="242885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442" t="16164" r="30603" b="29697"/>
                    <a:stretch/>
                  </pic:blipFill>
                  <pic:spPr bwMode="auto">
                    <a:xfrm>
                      <a:off x="0" y="0"/>
                      <a:ext cx="3058120" cy="245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F7" w:rsidRDefault="00E149F7" w:rsidP="00E149F7">
      <w:pPr>
        <w:pStyle w:val="a3"/>
        <w:numPr>
          <w:ilvl w:val="0"/>
          <w:numId w:val="3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Затем перейти</w:t>
      </w:r>
      <w:r w:rsidR="00727167" w:rsidRPr="00E149F7">
        <w:rPr>
          <w:szCs w:val="28"/>
        </w:rPr>
        <w:t xml:space="preserve"> в </w:t>
      </w:r>
      <w:r>
        <w:rPr>
          <w:szCs w:val="28"/>
        </w:rPr>
        <w:t>меню «</w:t>
      </w:r>
      <w:r w:rsidR="00727167" w:rsidRPr="00E149F7">
        <w:rPr>
          <w:szCs w:val="28"/>
        </w:rPr>
        <w:t>Администрирование</w:t>
      </w:r>
      <w:r>
        <w:rPr>
          <w:szCs w:val="28"/>
        </w:rPr>
        <w:t>» и выбрать пункт «</w:t>
      </w:r>
      <w:r w:rsidR="00727167" w:rsidRPr="00E149F7">
        <w:rPr>
          <w:szCs w:val="28"/>
        </w:rPr>
        <w:t>Выгрузить информационную базу</w:t>
      </w:r>
      <w:r>
        <w:rPr>
          <w:szCs w:val="28"/>
        </w:rPr>
        <w:t>»:</w:t>
      </w:r>
    </w:p>
    <w:p w:rsidR="00727167" w:rsidRPr="00E149F7" w:rsidRDefault="00E149F7" w:rsidP="00E149F7">
      <w:pPr>
        <w:spacing w:line="360" w:lineRule="auto"/>
        <w:jc w:val="center"/>
        <w:rPr>
          <w:noProof/>
          <w:sz w:val="28"/>
          <w:szCs w:val="28"/>
        </w:rPr>
      </w:pPr>
      <w:r w:rsidRPr="00E149F7">
        <w:rPr>
          <w:noProof/>
          <w:sz w:val="28"/>
          <w:szCs w:val="28"/>
        </w:rPr>
        <w:drawing>
          <wp:inline distT="0" distB="0" distL="0" distR="0" wp14:anchorId="1C3210F8" wp14:editId="47C1C3AC">
            <wp:extent cx="2263928" cy="2053812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519" t="3432" r="56167" b="55746"/>
                    <a:stretch/>
                  </pic:blipFill>
                  <pic:spPr bwMode="auto">
                    <a:xfrm>
                      <a:off x="0" y="0"/>
                      <a:ext cx="2307366" cy="209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9F7" w:rsidRPr="00E149F7" w:rsidRDefault="00E149F7" w:rsidP="00E149F7">
      <w:pPr>
        <w:pStyle w:val="a3"/>
        <w:numPr>
          <w:ilvl w:val="0"/>
          <w:numId w:val="3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В диалоговом окне выбрать</w:t>
      </w:r>
      <w:r w:rsidR="00727167" w:rsidRPr="00E149F7">
        <w:rPr>
          <w:szCs w:val="28"/>
        </w:rPr>
        <w:t xml:space="preserve"> нужный каталог, куда будет сохраняться файл с копией информационной базы. Имя файла будет </w:t>
      </w:r>
      <w:r w:rsidR="00A5018A">
        <w:rPr>
          <w:b/>
          <w:szCs w:val="28"/>
        </w:rPr>
        <w:t xml:space="preserve">1Cv8.dt </w:t>
      </w:r>
      <w:r w:rsidR="00A5018A" w:rsidRPr="00A5018A">
        <w:rPr>
          <w:szCs w:val="28"/>
        </w:rPr>
        <w:t>(по умолчанию)</w:t>
      </w:r>
      <w:r w:rsidR="00727167" w:rsidRPr="00E149F7">
        <w:rPr>
          <w:szCs w:val="28"/>
        </w:rPr>
        <w:t>, но его можно изменить. Для начала выгрузки нужно нажать "Сохранить".</w:t>
      </w:r>
    </w:p>
    <w:p w:rsidR="00727167" w:rsidRPr="00E149F7" w:rsidRDefault="00E149F7" w:rsidP="00E149F7">
      <w:pPr>
        <w:spacing w:line="360" w:lineRule="auto"/>
        <w:jc w:val="center"/>
        <w:rPr>
          <w:noProof/>
          <w:sz w:val="28"/>
          <w:szCs w:val="28"/>
        </w:rPr>
      </w:pPr>
      <w:r w:rsidRPr="00E149F7">
        <w:rPr>
          <w:noProof/>
          <w:sz w:val="28"/>
          <w:szCs w:val="28"/>
        </w:rPr>
        <w:drawing>
          <wp:inline distT="0" distB="0" distL="0" distR="0" wp14:anchorId="25FDC310" wp14:editId="13310EDD">
            <wp:extent cx="3089551" cy="2341641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179" t="12075" r="23764" b="21830"/>
                    <a:stretch/>
                  </pic:blipFill>
                  <pic:spPr bwMode="auto">
                    <a:xfrm>
                      <a:off x="0" y="0"/>
                      <a:ext cx="3090496" cy="234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167" w:rsidRPr="00A5018A" w:rsidRDefault="00A5018A" w:rsidP="00A5018A">
      <w:pPr>
        <w:pStyle w:val="a3"/>
        <w:numPr>
          <w:ilvl w:val="0"/>
          <w:numId w:val="3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После завершения копирования</w:t>
      </w:r>
      <w:r w:rsidR="00727167" w:rsidRPr="00A5018A">
        <w:rPr>
          <w:szCs w:val="28"/>
        </w:rPr>
        <w:t xml:space="preserve"> файл с информационной базой можно будет найти в каталоге, указанном ранее при сохранении.</w:t>
      </w:r>
    </w:p>
    <w:p w:rsidR="004E2826" w:rsidRPr="00375EA7" w:rsidRDefault="004E2826" w:rsidP="00AD23AD">
      <w:pPr>
        <w:spacing w:line="360" w:lineRule="auto"/>
        <w:ind w:firstLine="851"/>
        <w:jc w:val="both"/>
        <w:rPr>
          <w:sz w:val="28"/>
          <w:szCs w:val="28"/>
        </w:rPr>
      </w:pPr>
    </w:p>
    <w:p w:rsidR="00053391" w:rsidRPr="0012401C" w:rsidRDefault="00053391" w:rsidP="00053391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Задание</w:t>
      </w:r>
    </w:p>
    <w:p w:rsidR="00053391" w:rsidRPr="0012401C" w:rsidRDefault="00BD297F" w:rsidP="00053391">
      <w:pPr>
        <w:numPr>
          <w:ilvl w:val="0"/>
          <w:numId w:val="6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Осуществить основные виды защиты базы данных.</w:t>
      </w:r>
    </w:p>
    <w:p w:rsidR="00053391" w:rsidRPr="0012401C" w:rsidRDefault="00053391" w:rsidP="00053391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Работа в лаборатории</w:t>
      </w:r>
    </w:p>
    <w:p w:rsidR="00053391" w:rsidRDefault="00BD297F" w:rsidP="00053391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Создать структуру информационной системы, создав подсистемы.</w:t>
      </w:r>
    </w:p>
    <w:p w:rsidR="00BD297F" w:rsidRDefault="00BD297F" w:rsidP="00053391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Распределить созданные справочники по подсистемам базы данных.</w:t>
      </w:r>
    </w:p>
    <w:p w:rsidR="00BD297F" w:rsidRDefault="00BD297F" w:rsidP="00053391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Создать роли и пользователей системы.</w:t>
      </w:r>
    </w:p>
    <w:p w:rsidR="00BD297F" w:rsidRPr="0012401C" w:rsidRDefault="00BD297F" w:rsidP="00053391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Осуществить резервное копирование информационной системы.</w:t>
      </w:r>
    </w:p>
    <w:p w:rsidR="00053391" w:rsidRPr="0012401C" w:rsidRDefault="00053391" w:rsidP="00053391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Варианты заданий:</w:t>
      </w:r>
    </w:p>
    <w:p w:rsidR="00053391" w:rsidRPr="00F4674D" w:rsidRDefault="00BD297F" w:rsidP="00BD297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</w:t>
      </w:r>
      <w:r>
        <w:rPr>
          <w:sz w:val="28"/>
          <w:szCs w:val="28"/>
        </w:rPr>
        <w:t>рекомендованные средства защиты базы данных</w:t>
      </w:r>
      <w:r>
        <w:rPr>
          <w:sz w:val="28"/>
          <w:szCs w:val="28"/>
        </w:rPr>
        <w:t>, выбранной предметной области.</w:t>
      </w:r>
    </w:p>
    <w:p w:rsidR="00053391" w:rsidRPr="0012401C" w:rsidRDefault="00053391" w:rsidP="00053391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Контрольные вопросы</w:t>
      </w:r>
    </w:p>
    <w:p w:rsidR="00053391" w:rsidRDefault="00BD297F" w:rsidP="00053391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чем особенность способа избирательного управления?</w:t>
      </w:r>
    </w:p>
    <w:p w:rsidR="00BD297F" w:rsidRDefault="00BD297F" w:rsidP="00053391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чем особенность способа обязательного управления?</w:t>
      </w:r>
    </w:p>
    <w:p w:rsidR="00BD297F" w:rsidRPr="000F45FE" w:rsidRDefault="00BD297F" w:rsidP="00053391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чего используется резервное копирование?</w:t>
      </w:r>
      <w:bookmarkStart w:id="3" w:name="_GoBack"/>
      <w:bookmarkEnd w:id="3"/>
    </w:p>
    <w:sectPr w:rsidR="00BD297F" w:rsidRPr="000F45FE" w:rsidSect="00497783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16EAD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C33397F"/>
    <w:multiLevelType w:val="multilevel"/>
    <w:tmpl w:val="0632F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A02550"/>
    <w:multiLevelType w:val="hybridMultilevel"/>
    <w:tmpl w:val="B50E4A16"/>
    <w:lvl w:ilvl="0" w:tplc="9CF01182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12AF0907"/>
    <w:multiLevelType w:val="hybridMultilevel"/>
    <w:tmpl w:val="07AA7EF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145652B2"/>
    <w:multiLevelType w:val="hybridMultilevel"/>
    <w:tmpl w:val="0950981E"/>
    <w:lvl w:ilvl="0" w:tplc="0148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19921EA1"/>
    <w:multiLevelType w:val="hybridMultilevel"/>
    <w:tmpl w:val="7B780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A1476C"/>
    <w:multiLevelType w:val="multilevel"/>
    <w:tmpl w:val="8B280BB2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C4B69E3"/>
    <w:multiLevelType w:val="hybridMultilevel"/>
    <w:tmpl w:val="FABC891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E0B0B2A"/>
    <w:multiLevelType w:val="hybridMultilevel"/>
    <w:tmpl w:val="B50E4A16"/>
    <w:lvl w:ilvl="0" w:tplc="9CF01182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306A0A7A"/>
    <w:multiLevelType w:val="hybridMultilevel"/>
    <w:tmpl w:val="57EE9EB4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35A0088E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7EC1E0E"/>
    <w:multiLevelType w:val="hybridMultilevel"/>
    <w:tmpl w:val="CB1806DE"/>
    <w:lvl w:ilvl="0" w:tplc="0148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3C5D79FA"/>
    <w:multiLevelType w:val="hybridMultilevel"/>
    <w:tmpl w:val="B50E4A16"/>
    <w:lvl w:ilvl="0" w:tplc="9CF01182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EBD1C80"/>
    <w:multiLevelType w:val="hybridMultilevel"/>
    <w:tmpl w:val="278C8E96"/>
    <w:lvl w:ilvl="0" w:tplc="37C0346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>
    <w:nsid w:val="3ECB3843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ED237DC"/>
    <w:multiLevelType w:val="hybridMultilevel"/>
    <w:tmpl w:val="87DEE462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47780C99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48147D1F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FBA69D1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0B20F18"/>
    <w:multiLevelType w:val="hybridMultilevel"/>
    <w:tmpl w:val="928211B0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55196114"/>
    <w:multiLevelType w:val="hybridMultilevel"/>
    <w:tmpl w:val="0950981E"/>
    <w:lvl w:ilvl="0" w:tplc="0148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>
    <w:nsid w:val="5A6D5716"/>
    <w:multiLevelType w:val="hybridMultilevel"/>
    <w:tmpl w:val="644C4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C10130C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5F9D501C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60FC60DE"/>
    <w:multiLevelType w:val="hybridMultilevel"/>
    <w:tmpl w:val="C1184A08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10C5EC8"/>
    <w:multiLevelType w:val="hybridMultilevel"/>
    <w:tmpl w:val="D03068E8"/>
    <w:lvl w:ilvl="0" w:tplc="49D84320">
      <w:start w:val="1"/>
      <w:numFmt w:val="bullet"/>
      <w:lvlText w:val="−"/>
      <w:lvlJc w:val="left"/>
      <w:pPr>
        <w:tabs>
          <w:tab w:val="num" w:pos="1277"/>
        </w:tabs>
        <w:ind w:left="1277" w:hanging="284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433"/>
        </w:tabs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26">
    <w:nsid w:val="64B83441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65A074E0"/>
    <w:multiLevelType w:val="hybridMultilevel"/>
    <w:tmpl w:val="1D28FA6C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5AF431F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9413DF2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6C2064AE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70497363"/>
    <w:multiLevelType w:val="hybridMultilevel"/>
    <w:tmpl w:val="B50E4A16"/>
    <w:lvl w:ilvl="0" w:tplc="9CF01182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>
    <w:nsid w:val="71CC79DE"/>
    <w:multiLevelType w:val="multilevel"/>
    <w:tmpl w:val="3DF66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8E70D6C"/>
    <w:multiLevelType w:val="multilevel"/>
    <w:tmpl w:val="4BC05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7BE71DCA"/>
    <w:multiLevelType w:val="multilevel"/>
    <w:tmpl w:val="242E6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D2670F7"/>
    <w:multiLevelType w:val="multilevel"/>
    <w:tmpl w:val="0D72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DC950D1"/>
    <w:multiLevelType w:val="hybridMultilevel"/>
    <w:tmpl w:val="B50E4A16"/>
    <w:lvl w:ilvl="0" w:tplc="9CF01182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>
    <w:nsid w:val="7E5840D8"/>
    <w:multiLevelType w:val="hybridMultilevel"/>
    <w:tmpl w:val="4C78314A"/>
    <w:lvl w:ilvl="0" w:tplc="AF5A94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7"/>
  </w:num>
  <w:num w:numId="2">
    <w:abstractNumId w:val="25"/>
  </w:num>
  <w:num w:numId="3">
    <w:abstractNumId w:val="30"/>
  </w:num>
  <w:num w:numId="4">
    <w:abstractNumId w:val="14"/>
  </w:num>
  <w:num w:numId="5">
    <w:abstractNumId w:val="5"/>
  </w:num>
  <w:num w:numId="6">
    <w:abstractNumId w:val="24"/>
  </w:num>
  <w:num w:numId="7">
    <w:abstractNumId w:val="23"/>
  </w:num>
  <w:num w:numId="8">
    <w:abstractNumId w:val="13"/>
  </w:num>
  <w:num w:numId="9">
    <w:abstractNumId w:val="21"/>
  </w:num>
  <w:num w:numId="10">
    <w:abstractNumId w:val="0"/>
  </w:num>
  <w:num w:numId="11">
    <w:abstractNumId w:val="10"/>
  </w:num>
  <w:num w:numId="12">
    <w:abstractNumId w:val="28"/>
  </w:num>
  <w:num w:numId="13">
    <w:abstractNumId w:val="7"/>
  </w:num>
  <w:num w:numId="14">
    <w:abstractNumId w:val="18"/>
  </w:num>
  <w:num w:numId="15">
    <w:abstractNumId w:val="17"/>
  </w:num>
  <w:num w:numId="16">
    <w:abstractNumId w:val="22"/>
  </w:num>
  <w:num w:numId="17">
    <w:abstractNumId w:val="29"/>
  </w:num>
  <w:num w:numId="18">
    <w:abstractNumId w:val="16"/>
  </w:num>
  <w:num w:numId="19">
    <w:abstractNumId w:val="35"/>
  </w:num>
  <w:num w:numId="20">
    <w:abstractNumId w:val="34"/>
  </w:num>
  <w:num w:numId="21">
    <w:abstractNumId w:val="6"/>
  </w:num>
  <w:num w:numId="22">
    <w:abstractNumId w:val="37"/>
  </w:num>
  <w:num w:numId="23">
    <w:abstractNumId w:val="19"/>
  </w:num>
  <w:num w:numId="24">
    <w:abstractNumId w:val="15"/>
  </w:num>
  <w:num w:numId="25">
    <w:abstractNumId w:val="3"/>
  </w:num>
  <w:num w:numId="26">
    <w:abstractNumId w:val="26"/>
  </w:num>
  <w:num w:numId="27">
    <w:abstractNumId w:val="1"/>
  </w:num>
  <w:num w:numId="28">
    <w:abstractNumId w:val="32"/>
  </w:num>
  <w:num w:numId="29">
    <w:abstractNumId w:val="4"/>
  </w:num>
  <w:num w:numId="30">
    <w:abstractNumId w:val="20"/>
  </w:num>
  <w:num w:numId="31">
    <w:abstractNumId w:val="11"/>
  </w:num>
  <w:num w:numId="32">
    <w:abstractNumId w:val="31"/>
  </w:num>
  <w:num w:numId="33">
    <w:abstractNumId w:val="33"/>
  </w:num>
  <w:num w:numId="34">
    <w:abstractNumId w:val="9"/>
  </w:num>
  <w:num w:numId="35">
    <w:abstractNumId w:val="36"/>
  </w:num>
  <w:num w:numId="36">
    <w:abstractNumId w:val="8"/>
  </w:num>
  <w:num w:numId="37">
    <w:abstractNumId w:val="2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ECB"/>
    <w:rsid w:val="00012B68"/>
    <w:rsid w:val="00041F76"/>
    <w:rsid w:val="0004325C"/>
    <w:rsid w:val="00053391"/>
    <w:rsid w:val="00087226"/>
    <w:rsid w:val="0009642A"/>
    <w:rsid w:val="000A683A"/>
    <w:rsid w:val="000E702F"/>
    <w:rsid w:val="000F45FE"/>
    <w:rsid w:val="00113714"/>
    <w:rsid w:val="0012401C"/>
    <w:rsid w:val="00133ED9"/>
    <w:rsid w:val="00142613"/>
    <w:rsid w:val="00171D83"/>
    <w:rsid w:val="00177151"/>
    <w:rsid w:val="001A15CD"/>
    <w:rsid w:val="001C78C3"/>
    <w:rsid w:val="001E6FB7"/>
    <w:rsid w:val="002106F1"/>
    <w:rsid w:val="00213A17"/>
    <w:rsid w:val="0028426C"/>
    <w:rsid w:val="002A5069"/>
    <w:rsid w:val="00340514"/>
    <w:rsid w:val="00355E6F"/>
    <w:rsid w:val="00375EA7"/>
    <w:rsid w:val="003E1462"/>
    <w:rsid w:val="00404A40"/>
    <w:rsid w:val="0042615E"/>
    <w:rsid w:val="00435DFB"/>
    <w:rsid w:val="00443846"/>
    <w:rsid w:val="004758B9"/>
    <w:rsid w:val="00484CF8"/>
    <w:rsid w:val="00497783"/>
    <w:rsid w:val="004A7FC9"/>
    <w:rsid w:val="004C1038"/>
    <w:rsid w:val="004E2826"/>
    <w:rsid w:val="00541D86"/>
    <w:rsid w:val="00580E4A"/>
    <w:rsid w:val="00580F9F"/>
    <w:rsid w:val="00591A40"/>
    <w:rsid w:val="005A5ECB"/>
    <w:rsid w:val="005B669C"/>
    <w:rsid w:val="00664599"/>
    <w:rsid w:val="006B5884"/>
    <w:rsid w:val="006C6993"/>
    <w:rsid w:val="006D59B7"/>
    <w:rsid w:val="007019A8"/>
    <w:rsid w:val="007023A8"/>
    <w:rsid w:val="00711712"/>
    <w:rsid w:val="00711E06"/>
    <w:rsid w:val="0071287F"/>
    <w:rsid w:val="00714D94"/>
    <w:rsid w:val="00724B74"/>
    <w:rsid w:val="00727167"/>
    <w:rsid w:val="0075254D"/>
    <w:rsid w:val="0076596D"/>
    <w:rsid w:val="0085795F"/>
    <w:rsid w:val="008655D1"/>
    <w:rsid w:val="008E41C9"/>
    <w:rsid w:val="008F04FF"/>
    <w:rsid w:val="008F0F43"/>
    <w:rsid w:val="008F4822"/>
    <w:rsid w:val="00947CEE"/>
    <w:rsid w:val="00A5018A"/>
    <w:rsid w:val="00A54F02"/>
    <w:rsid w:val="00A57B89"/>
    <w:rsid w:val="00A724A2"/>
    <w:rsid w:val="00A8669C"/>
    <w:rsid w:val="00AD23AD"/>
    <w:rsid w:val="00AD247A"/>
    <w:rsid w:val="00B04D51"/>
    <w:rsid w:val="00B40E2F"/>
    <w:rsid w:val="00B60831"/>
    <w:rsid w:val="00BA2090"/>
    <w:rsid w:val="00BD297F"/>
    <w:rsid w:val="00BD49A8"/>
    <w:rsid w:val="00BF1523"/>
    <w:rsid w:val="00C30AA4"/>
    <w:rsid w:val="00C6211C"/>
    <w:rsid w:val="00C846A1"/>
    <w:rsid w:val="00D0729D"/>
    <w:rsid w:val="00D95B79"/>
    <w:rsid w:val="00DD1242"/>
    <w:rsid w:val="00DE53FA"/>
    <w:rsid w:val="00E149F7"/>
    <w:rsid w:val="00E3377F"/>
    <w:rsid w:val="00E42B29"/>
    <w:rsid w:val="00E552C4"/>
    <w:rsid w:val="00E677CA"/>
    <w:rsid w:val="00E75A0B"/>
    <w:rsid w:val="00E81816"/>
    <w:rsid w:val="00E83784"/>
    <w:rsid w:val="00E839F4"/>
    <w:rsid w:val="00ED3AA7"/>
    <w:rsid w:val="00F116FB"/>
    <w:rsid w:val="00F148E2"/>
    <w:rsid w:val="00F14EA6"/>
    <w:rsid w:val="00F27B16"/>
    <w:rsid w:val="00F61EED"/>
    <w:rsid w:val="00F72E4C"/>
    <w:rsid w:val="00FA1B5F"/>
    <w:rsid w:val="00FC1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177A9D-6FEB-4554-8D21-B8DD085F0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5E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A5EC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autoRedefine/>
    <w:uiPriority w:val="39"/>
    <w:rsid w:val="00BA2090"/>
    <w:pPr>
      <w:widowControl w:val="0"/>
      <w:autoSpaceDE w:val="0"/>
      <w:autoSpaceDN w:val="0"/>
      <w:spacing w:line="360" w:lineRule="auto"/>
      <w:ind w:left="567" w:hanging="567"/>
    </w:pPr>
    <w:rPr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BA2090"/>
    <w:pPr>
      <w:tabs>
        <w:tab w:val="right" w:leader="dot" w:pos="9627"/>
      </w:tabs>
      <w:spacing w:line="360" w:lineRule="auto"/>
      <w:ind w:left="851" w:hanging="567"/>
    </w:pPr>
    <w:rPr>
      <w:rFonts w:eastAsiaTheme="minorEastAsia"/>
      <w:sz w:val="28"/>
    </w:rPr>
  </w:style>
  <w:style w:type="character" w:customStyle="1" w:styleId="10">
    <w:name w:val="Заголовок 1 Знак"/>
    <w:basedOn w:val="a0"/>
    <w:link w:val="1"/>
    <w:rsid w:val="005A5ECB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5A5ECB"/>
    <w:pPr>
      <w:ind w:left="720" w:firstLine="851"/>
      <w:contextualSpacing/>
      <w:jc w:val="both"/>
    </w:pPr>
    <w:rPr>
      <w:sz w:val="28"/>
    </w:rPr>
  </w:style>
  <w:style w:type="paragraph" w:styleId="a4">
    <w:name w:val="Normal (Web)"/>
    <w:basedOn w:val="a"/>
    <w:uiPriority w:val="99"/>
    <w:semiHidden/>
    <w:unhideWhenUsed/>
    <w:rsid w:val="00C6211C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semiHidden/>
    <w:unhideWhenUsed/>
    <w:rsid w:val="00C6211C"/>
    <w:rPr>
      <w:color w:val="0000FF"/>
      <w:u w:val="single"/>
    </w:rPr>
  </w:style>
  <w:style w:type="character" w:styleId="a6">
    <w:name w:val="Strong"/>
    <w:basedOn w:val="a0"/>
    <w:uiPriority w:val="22"/>
    <w:qFormat/>
    <w:rsid w:val="00C6211C"/>
    <w:rPr>
      <w:b/>
      <w:bCs/>
    </w:rPr>
  </w:style>
  <w:style w:type="character" w:customStyle="1" w:styleId="keyword">
    <w:name w:val="keyword"/>
    <w:basedOn w:val="a0"/>
    <w:rsid w:val="00C6211C"/>
  </w:style>
  <w:style w:type="character" w:styleId="a7">
    <w:name w:val="Emphasis"/>
    <w:basedOn w:val="a0"/>
    <w:uiPriority w:val="20"/>
    <w:qFormat/>
    <w:rsid w:val="00C621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D621F9-8F5C-4519-83C5-8866E1FB6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1774</TotalTime>
  <Pages>12</Pages>
  <Words>1319</Words>
  <Characters>7521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Виктория</cp:lastModifiedBy>
  <cp:revision>48</cp:revision>
  <dcterms:created xsi:type="dcterms:W3CDTF">2022-06-12T13:20:00Z</dcterms:created>
  <dcterms:modified xsi:type="dcterms:W3CDTF">2022-07-22T18:23:00Z</dcterms:modified>
</cp:coreProperties>
</file>